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B563E1">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Times New Roman" w:hAnsi="Times New Roman" w:cs="Times New Roman"/>
          <w:b/>
          <w:color w:val="000000"/>
          <w:sz w:val="28"/>
          <w:szCs w:val="28"/>
          <w:lang w:val="en-US" w:eastAsia="zh-CN"/>
        </w:rPr>
      </w:pPr>
      <w:bookmarkStart w:id="2" w:name="_GoBack"/>
      <w:r>
        <w:rPr>
          <w:rFonts w:hint="default" w:ascii="Times New Roman" w:hAnsi="Times New Roman" w:cs="Times New Roman"/>
          <w:b/>
          <w:color w:val="000000"/>
          <w:sz w:val="28"/>
          <w:szCs w:val="28"/>
          <w:lang w:val="en-US" w:eastAsia="zh-CN"/>
        </w:rPr>
        <w:t>山东合创气体有限公司</w:t>
      </w:r>
    </w:p>
    <w:p w14:paraId="5A680F0B">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Times New Roman" w:hAnsi="Times New Roman" w:cs="Times New Roman" w:eastAsiaTheme="minorEastAsia"/>
          <w:b/>
          <w:color w:val="000000"/>
          <w:sz w:val="28"/>
          <w:szCs w:val="28"/>
          <w:lang w:eastAsia="zh-CN"/>
        </w:rPr>
      </w:pPr>
      <w:r>
        <w:rPr>
          <w:rFonts w:hint="default" w:ascii="Times New Roman" w:hAnsi="Times New Roman" w:cs="Times New Roman"/>
          <w:b/>
          <w:color w:val="000000"/>
          <w:sz w:val="28"/>
          <w:szCs w:val="28"/>
        </w:rPr>
        <w:t>年产</w:t>
      </w:r>
      <w:r>
        <w:rPr>
          <w:rFonts w:hint="eastAsia" w:ascii="Times New Roman" w:hAnsi="Times New Roman" w:cs="Times New Roman"/>
          <w:b/>
          <w:color w:val="000000"/>
          <w:sz w:val="28"/>
          <w:szCs w:val="28"/>
          <w:lang w:val="en-US" w:eastAsia="zh-CN"/>
        </w:rPr>
        <w:t>150吨</w:t>
      </w:r>
      <w:r>
        <w:rPr>
          <w:rFonts w:hint="default" w:ascii="Times New Roman" w:hAnsi="Times New Roman" w:cs="Times New Roman"/>
          <w:b/>
          <w:color w:val="000000"/>
          <w:sz w:val="28"/>
          <w:szCs w:val="28"/>
        </w:rPr>
        <w:t>富集</w:t>
      </w:r>
      <w:r>
        <w:rPr>
          <w:rFonts w:hint="eastAsia" w:ascii="Times New Roman" w:hAnsi="Times New Roman" w:cs="Times New Roman"/>
          <w:b/>
          <w:color w:val="000000"/>
          <w:sz w:val="28"/>
          <w:szCs w:val="28"/>
          <w:lang w:val="en-US" w:eastAsia="zh-CN"/>
        </w:rPr>
        <w:t>B10</w:t>
      </w:r>
      <w:r>
        <w:rPr>
          <w:rFonts w:hint="default" w:ascii="Times New Roman" w:hAnsi="Times New Roman" w:cs="Times New Roman"/>
          <w:b/>
          <w:color w:val="000000"/>
          <w:sz w:val="28"/>
          <w:szCs w:val="28"/>
        </w:rPr>
        <w:t>三氟化硼气体项目</w:t>
      </w:r>
      <w:r>
        <w:rPr>
          <w:rFonts w:hint="eastAsia" w:ascii="Times New Roman" w:hAnsi="Times New Roman" w:cs="Times New Roman"/>
          <w:b/>
          <w:color w:val="000000"/>
          <w:sz w:val="28"/>
          <w:szCs w:val="28"/>
          <w:lang w:eastAsia="zh-CN"/>
        </w:rPr>
        <w:t>（</w:t>
      </w:r>
      <w:r>
        <w:rPr>
          <w:rFonts w:hint="eastAsia" w:ascii="Times New Roman" w:hAnsi="Times New Roman" w:cs="Times New Roman"/>
          <w:b/>
          <w:color w:val="000000"/>
          <w:sz w:val="28"/>
          <w:szCs w:val="28"/>
          <w:lang w:val="en-US" w:eastAsia="zh-CN"/>
        </w:rPr>
        <w:t>重新报批</w:t>
      </w:r>
      <w:r>
        <w:rPr>
          <w:rFonts w:hint="eastAsia" w:ascii="Times New Roman" w:hAnsi="Times New Roman" w:cs="Times New Roman"/>
          <w:b/>
          <w:color w:val="000000"/>
          <w:sz w:val="28"/>
          <w:szCs w:val="28"/>
          <w:lang w:eastAsia="zh-CN"/>
        </w:rPr>
        <w:t>）</w:t>
      </w:r>
    </w:p>
    <w:p w14:paraId="4E8204CA">
      <w:pPr>
        <w:jc w:val="center"/>
        <w:rPr>
          <w:rFonts w:ascii="Times New Roman" w:hAnsi="Times New Roman" w:cs="Times New Roman"/>
          <w:b/>
          <w:sz w:val="28"/>
          <w:szCs w:val="28"/>
        </w:rPr>
      </w:pPr>
      <w:r>
        <w:rPr>
          <w:rFonts w:ascii="Times New Roman" w:hAnsi="Times New Roman" w:cs="Times New Roman"/>
          <w:b/>
          <w:sz w:val="28"/>
          <w:szCs w:val="28"/>
        </w:rPr>
        <w:t>环境影响评价第一次公示</w:t>
      </w:r>
    </w:p>
    <w:p w14:paraId="4A2D261B">
      <w:pPr>
        <w:pStyle w:val="6"/>
      </w:pPr>
    </w:p>
    <w:p w14:paraId="2787509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bCs/>
          <w:color w:val="auto"/>
          <w:sz w:val="24"/>
          <w:szCs w:val="24"/>
          <w:highlight w:val="none"/>
          <w:lang w:val="en-US" w:eastAsia="zh-CN"/>
        </w:rPr>
      </w:pPr>
      <w:r>
        <w:rPr>
          <w:rFonts w:hint="default" w:ascii="Times New Roman" w:hAnsi="Times New Roman" w:eastAsia="宋体" w:cs="Times New Roman"/>
          <w:bCs/>
          <w:color w:val="auto"/>
          <w:sz w:val="24"/>
          <w:szCs w:val="24"/>
          <w:highlight w:val="none"/>
          <w:lang w:val="en-US" w:eastAsia="zh-CN"/>
        </w:rPr>
        <w:t>根据2018年7月16日生态环境部公布的《环境影响评价公众参与办法》（部令第4号）的要求，现将有关山东合创气体有限公司年产150吨富集B10三氟化硼气体项目（重新报批）信息公开如下：</w:t>
      </w:r>
    </w:p>
    <w:p w14:paraId="7D1BD7A3">
      <w:pPr>
        <w:spacing w:line="360" w:lineRule="auto"/>
        <w:ind w:firstLine="482" w:firstLineChars="200"/>
        <w:rPr>
          <w:rFonts w:ascii="Times New Roman" w:hAnsi="Times New Roman" w:cs="Times New Roman"/>
          <w:b/>
          <w:sz w:val="24"/>
          <w:szCs w:val="24"/>
        </w:rPr>
      </w:pPr>
      <w:bookmarkStart w:id="0" w:name="_Toc9596"/>
      <w:r>
        <w:rPr>
          <w:rFonts w:hint="eastAsia" w:ascii="Times New Roman" w:hAnsi="Times New Roman" w:cs="Times New Roman"/>
          <w:b/>
          <w:sz w:val="24"/>
          <w:szCs w:val="24"/>
        </w:rPr>
        <w:t>一、</w:t>
      </w:r>
      <w:r>
        <w:rPr>
          <w:rFonts w:ascii="Times New Roman" w:hAnsi="Times New Roman" w:cs="Times New Roman"/>
          <w:b/>
          <w:sz w:val="24"/>
          <w:szCs w:val="24"/>
        </w:rPr>
        <w:t>建设项目的名称、选址选线、建设内容等</w:t>
      </w:r>
      <w:r>
        <w:rPr>
          <w:rFonts w:ascii="Times New Roman" w:hAnsi="Times New Roman" w:eastAsia="宋体" w:cs="Times New Roman"/>
          <w:b/>
          <w:sz w:val="24"/>
          <w:szCs w:val="24"/>
        </w:rPr>
        <w:t>基本</w:t>
      </w:r>
      <w:r>
        <w:rPr>
          <w:rFonts w:ascii="Times New Roman" w:hAnsi="Times New Roman" w:cs="Times New Roman"/>
          <w:b/>
          <w:sz w:val="24"/>
          <w:szCs w:val="24"/>
        </w:rPr>
        <w:t>情况</w:t>
      </w:r>
      <w:bookmarkEnd w:id="0"/>
    </w:p>
    <w:p w14:paraId="6C169DF0">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default" w:ascii="Times New Roman" w:hAnsi="Times New Roman" w:eastAsia="宋体" w:cs="Times New Roman"/>
          <w:b w:val="0"/>
          <w:bCs/>
          <w:color w:val="auto"/>
          <w:w w:val="95"/>
          <w:sz w:val="24"/>
          <w:szCs w:val="24"/>
          <w:highlight w:val="none"/>
          <w:lang w:val="en-US" w:eastAsia="zh-CN"/>
        </w:rPr>
      </w:pPr>
      <w:r>
        <w:rPr>
          <w:rFonts w:hint="default" w:ascii="Times New Roman" w:hAnsi="Times New Roman" w:eastAsia="宋体" w:cs="Times New Roman"/>
          <w:b/>
          <w:bCs w:val="0"/>
          <w:color w:val="auto"/>
          <w:sz w:val="24"/>
          <w:szCs w:val="24"/>
          <w:highlight w:val="none"/>
          <w:lang w:val="en-US" w:eastAsia="zh-CN"/>
        </w:rPr>
        <w:t>项目名称：</w:t>
      </w:r>
      <w:r>
        <w:rPr>
          <w:rFonts w:hint="default" w:ascii="Times New Roman" w:hAnsi="Times New Roman" w:eastAsia="宋体" w:cs="Times New Roman"/>
          <w:b w:val="0"/>
          <w:bCs/>
          <w:color w:val="auto"/>
          <w:sz w:val="24"/>
          <w:szCs w:val="24"/>
          <w:highlight w:val="none"/>
          <w:lang w:val="en-US" w:eastAsia="zh-CN"/>
        </w:rPr>
        <w:t>年产150吨富集B10三氟化硼气体项目（重新报批）</w:t>
      </w:r>
    </w:p>
    <w:p w14:paraId="4411F459">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Times New Roman" w:hAnsi="Times New Roman"/>
          <w:bCs/>
          <w:sz w:val="24"/>
          <w:lang w:eastAsia="zh-CN"/>
        </w:rPr>
      </w:pPr>
      <w:r>
        <w:rPr>
          <w:rFonts w:hint="default" w:ascii="Times New Roman" w:hAnsi="Times New Roman" w:eastAsia="宋体" w:cs="Times New Roman"/>
          <w:b/>
          <w:bCs w:val="0"/>
          <w:color w:val="auto"/>
          <w:sz w:val="24"/>
          <w:szCs w:val="24"/>
          <w:highlight w:val="none"/>
          <w:lang w:val="en-US" w:eastAsia="zh-CN"/>
        </w:rPr>
        <w:t>建设地点：</w:t>
      </w:r>
      <w:r>
        <w:rPr>
          <w:rFonts w:hint="eastAsia" w:ascii="Times New Roman" w:hAnsi="Times New Roman"/>
          <w:bCs/>
          <w:sz w:val="24"/>
          <w:lang w:eastAsia="zh-CN"/>
        </w:rPr>
        <w:t>东营经济技术开发区广利化工产业园钱塘江路以北、沧州路以西</w:t>
      </w:r>
    </w:p>
    <w:p w14:paraId="2521892D">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Times New Roman" w:hAnsi="Times New Roman" w:cs="Times New Roman" w:eastAsiaTheme="minorEastAsia"/>
          <w:bCs/>
          <w:color w:val="auto"/>
          <w:kern w:val="24"/>
          <w:sz w:val="24"/>
          <w:highlight w:val="none"/>
          <w:lang w:val="en-US" w:eastAsia="zh-CN" w:bidi="ar"/>
        </w:rPr>
      </w:pPr>
      <w:r>
        <w:rPr>
          <w:rFonts w:hint="default" w:ascii="Times New Roman" w:hAnsi="Times New Roman" w:eastAsia="宋体" w:cs="Times New Roman"/>
          <w:b/>
          <w:bCs w:val="0"/>
          <w:color w:val="auto"/>
          <w:sz w:val="24"/>
          <w:szCs w:val="24"/>
          <w:highlight w:val="none"/>
          <w:lang w:val="en-US" w:eastAsia="zh-CN"/>
        </w:rPr>
        <w:t>建设内容：</w:t>
      </w:r>
      <w:r>
        <w:rPr>
          <w:rFonts w:hint="eastAsia" w:ascii="Times New Roman" w:hAnsi="Times New Roman" w:cs="Times New Roman"/>
          <w:bCs/>
          <w:color w:val="auto"/>
          <w:kern w:val="24"/>
          <w:sz w:val="24"/>
          <w:highlight w:val="none"/>
          <w:lang w:val="en-US" w:eastAsia="zh-CN" w:bidi="ar"/>
        </w:rPr>
        <w:t>本项目建设生产车间、生产装置区、压缩充装车间、检测中心、钢瓶仓库、苯甲醚罐区、三氟化硼罐区、公用工程车间、变配电室、控制室、循环水池等；主要生产设备为干燥塔、交换塔、刮膜裂解器、脱重塔、脱轻塔等设备，项目以自产三氟化硼气体为主要材料，使用三氟化硼化学交换精馏法的生产工艺，年产富集B10三氟化硼气体150吨，剩余624吨混合三氟化硼气体进入储罐区。</w:t>
      </w:r>
    </w:p>
    <w:p w14:paraId="2686C881">
      <w:pPr>
        <w:spacing w:line="360" w:lineRule="auto"/>
        <w:ind w:firstLine="482" w:firstLineChars="200"/>
        <w:rPr>
          <w:rFonts w:ascii="Times New Roman" w:hAnsi="Times New Roman" w:cs="Times New Roman"/>
          <w:b/>
          <w:sz w:val="24"/>
          <w:szCs w:val="24"/>
        </w:rPr>
      </w:pPr>
      <w:r>
        <w:rPr>
          <w:rFonts w:ascii="Times New Roman" w:hAnsi="Times New Roman" w:cs="Times New Roman"/>
          <w:b/>
          <w:sz w:val="24"/>
          <w:szCs w:val="24"/>
        </w:rPr>
        <w:t>二、建设单位名称和联系方式</w:t>
      </w:r>
    </w:p>
    <w:p w14:paraId="10A92CE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cs="Times New Roman"/>
          <w:sz w:val="24"/>
          <w:szCs w:val="24"/>
          <w:lang w:eastAsia="zh-CN"/>
        </w:rPr>
      </w:pPr>
      <w:r>
        <w:rPr>
          <w:rFonts w:ascii="Times New Roman" w:hAnsi="Times New Roman" w:cs="Times New Roman"/>
          <w:sz w:val="24"/>
          <w:szCs w:val="24"/>
        </w:rPr>
        <w:t>单位名称：</w:t>
      </w:r>
      <w:r>
        <w:rPr>
          <w:bCs/>
          <w:color w:val="auto"/>
          <w:sz w:val="24"/>
          <w:szCs w:val="24"/>
        </w:rPr>
        <w:t>山东合创气体有限公司</w:t>
      </w:r>
    </w:p>
    <w:p w14:paraId="29B6553F">
      <w:pPr>
        <w:keepNext w:val="0"/>
        <w:keepLines w:val="0"/>
        <w:pageBreakBefore w:val="0"/>
        <w:widowControl w:val="0"/>
        <w:kinsoku/>
        <w:wordWrap/>
        <w:overflowPunct/>
        <w:topLinePunct w:val="0"/>
        <w:autoSpaceDE/>
        <w:autoSpaceDN/>
        <w:bidi w:val="0"/>
        <w:adjustRightInd/>
        <w:snapToGrid/>
        <w:spacing w:line="360" w:lineRule="auto"/>
        <w:ind w:left="479" w:leftChars="228" w:firstLine="0" w:firstLineChars="0"/>
        <w:textAlignment w:val="auto"/>
        <w:rPr>
          <w:rFonts w:hint="eastAsia" w:ascii="Times New Roman" w:hAnsi="Times New Roman" w:cs="Times New Roman" w:eastAsiaTheme="minorEastAsia"/>
          <w:sz w:val="24"/>
          <w:szCs w:val="24"/>
          <w:lang w:eastAsia="zh-CN"/>
        </w:rPr>
      </w:pPr>
      <w:r>
        <w:rPr>
          <w:rFonts w:hint="eastAsia" w:ascii="Times New Roman" w:hAnsi="Times New Roman" w:cs="Times New Roman"/>
          <w:sz w:val="24"/>
          <w:szCs w:val="24"/>
        </w:rPr>
        <w:t>联系人：</w:t>
      </w:r>
      <w:r>
        <w:rPr>
          <w:rFonts w:hint="eastAsia" w:ascii="宋体" w:hAnsi="宋体" w:eastAsia="宋体" w:cs="宋体"/>
          <w:bCs/>
          <w:color w:val="auto"/>
          <w:sz w:val="24"/>
          <w:szCs w:val="24"/>
          <w:highlight w:val="none"/>
          <w:lang w:val="en-US" w:eastAsia="zh-CN"/>
        </w:rPr>
        <w:t>王东</w:t>
      </w:r>
    </w:p>
    <w:p w14:paraId="232D6EFB">
      <w:pPr>
        <w:keepNext w:val="0"/>
        <w:keepLines w:val="0"/>
        <w:pageBreakBefore w:val="0"/>
        <w:widowControl w:val="0"/>
        <w:kinsoku/>
        <w:wordWrap/>
        <w:overflowPunct/>
        <w:topLinePunct w:val="0"/>
        <w:autoSpaceDE/>
        <w:autoSpaceDN/>
        <w:bidi w:val="0"/>
        <w:adjustRightInd/>
        <w:snapToGrid/>
        <w:spacing w:line="360" w:lineRule="auto"/>
        <w:ind w:left="479" w:leftChars="228" w:firstLine="0" w:firstLineChars="0"/>
        <w:textAlignment w:val="auto"/>
        <w:rPr>
          <w:rFonts w:hint="default" w:ascii="Times New Roman" w:hAnsi="Times New Roman" w:cs="Times New Roman" w:eastAsiaTheme="minorEastAsia"/>
          <w:sz w:val="24"/>
          <w:szCs w:val="24"/>
          <w:lang w:val="en-US" w:eastAsia="zh-CN"/>
        </w:rPr>
      </w:pPr>
      <w:r>
        <w:rPr>
          <w:rFonts w:hint="default" w:ascii="Times New Roman" w:hAnsi="Times New Roman" w:cs="Times New Roman"/>
          <w:sz w:val="24"/>
          <w:szCs w:val="24"/>
        </w:rPr>
        <w:t>联系电话：</w:t>
      </w:r>
      <w:r>
        <w:rPr>
          <w:rFonts w:hint="eastAsia" w:ascii="Times New Roman" w:hAnsi="Times New Roman" w:cs="Times New Roman"/>
          <w:sz w:val="24"/>
          <w:szCs w:val="24"/>
          <w:lang w:val="en-US" w:eastAsia="zh-CN"/>
        </w:rPr>
        <w:t>13210316677</w:t>
      </w:r>
    </w:p>
    <w:p w14:paraId="26CEA36C">
      <w:pPr>
        <w:spacing w:line="360" w:lineRule="auto"/>
        <w:ind w:firstLine="482" w:firstLineChars="200"/>
        <w:rPr>
          <w:rFonts w:ascii="Times New Roman" w:hAnsi="Times New Roman" w:eastAsia="宋体" w:cs="Times New Roman"/>
          <w:b/>
          <w:sz w:val="24"/>
          <w:szCs w:val="24"/>
        </w:rPr>
      </w:pPr>
      <w:r>
        <w:rPr>
          <w:rFonts w:ascii="Times New Roman" w:hAnsi="Times New Roman" w:eastAsia="宋体" w:cs="Times New Roman"/>
          <w:b/>
          <w:sz w:val="24"/>
          <w:szCs w:val="24"/>
        </w:rPr>
        <w:t>三、环境影响报告书</w:t>
      </w:r>
      <w:r>
        <w:rPr>
          <w:rFonts w:ascii="Times New Roman" w:hAnsi="Times New Roman" w:cs="Times New Roman"/>
          <w:b/>
          <w:sz w:val="24"/>
          <w:szCs w:val="24"/>
        </w:rPr>
        <w:t>编制</w:t>
      </w:r>
      <w:r>
        <w:rPr>
          <w:rFonts w:ascii="Times New Roman" w:hAnsi="Times New Roman" w:eastAsia="宋体" w:cs="Times New Roman"/>
          <w:b/>
          <w:sz w:val="24"/>
          <w:szCs w:val="24"/>
        </w:rPr>
        <w:t>单位的名称</w:t>
      </w:r>
    </w:p>
    <w:p w14:paraId="20155331">
      <w:pPr>
        <w:spacing w:line="360" w:lineRule="auto"/>
        <w:ind w:firstLine="480" w:firstLineChars="200"/>
        <w:rPr>
          <w:rFonts w:ascii="Times New Roman" w:hAnsi="Times New Roman" w:eastAsia="宋体" w:cs="Times New Roman"/>
          <w:bCs/>
          <w:sz w:val="24"/>
          <w:szCs w:val="24"/>
        </w:rPr>
      </w:pPr>
      <w:r>
        <w:rPr>
          <w:rFonts w:ascii="Times New Roman" w:hAnsi="Times New Roman" w:cs="Times New Roman"/>
          <w:sz w:val="24"/>
          <w:szCs w:val="24"/>
        </w:rPr>
        <w:t>评价单位：</w:t>
      </w:r>
      <w:r>
        <w:rPr>
          <w:rFonts w:hint="eastAsia" w:cs="Times New Roman"/>
          <w:sz w:val="24"/>
          <w:szCs w:val="24"/>
        </w:rPr>
        <w:t>山东天天</w:t>
      </w:r>
      <w:r>
        <w:rPr>
          <w:rFonts w:hint="eastAsia" w:ascii="Times New Roman" w:hAnsi="Times New Roman" w:cs="Times New Roman"/>
          <w:sz w:val="24"/>
          <w:szCs w:val="24"/>
        </w:rPr>
        <w:t>环保</w:t>
      </w:r>
      <w:r>
        <w:rPr>
          <w:rFonts w:hint="eastAsia" w:cs="Times New Roman"/>
          <w:sz w:val="24"/>
          <w:szCs w:val="24"/>
        </w:rPr>
        <w:t>科技有限公司</w:t>
      </w:r>
    </w:p>
    <w:p w14:paraId="5FF0DA69">
      <w:pPr>
        <w:spacing w:line="360" w:lineRule="auto"/>
        <w:ind w:firstLine="480" w:firstLineChars="200"/>
        <w:rPr>
          <w:rFonts w:hint="eastAsia" w:ascii="Times New Roman" w:hAnsi="Times New Roman" w:cs="Times New Roman" w:eastAsiaTheme="minorEastAsia"/>
          <w:sz w:val="24"/>
          <w:szCs w:val="24"/>
          <w:lang w:eastAsia="zh-CN"/>
        </w:rPr>
      </w:pPr>
      <w:r>
        <w:rPr>
          <w:rFonts w:ascii="Times New Roman" w:hAnsi="Times New Roman" w:cs="Times New Roman"/>
          <w:sz w:val="24"/>
          <w:szCs w:val="24"/>
        </w:rPr>
        <w:t>联系人：</w:t>
      </w:r>
      <w:r>
        <w:rPr>
          <w:rFonts w:hint="eastAsia" w:ascii="Times New Roman" w:hAnsi="Times New Roman" w:cs="Times New Roman"/>
          <w:sz w:val="24"/>
          <w:szCs w:val="24"/>
          <w:lang w:val="en-US" w:eastAsia="zh-CN"/>
        </w:rPr>
        <w:t>聂雅男</w:t>
      </w:r>
    </w:p>
    <w:p w14:paraId="01E1A96A">
      <w:pPr>
        <w:spacing w:line="360" w:lineRule="auto"/>
        <w:ind w:firstLine="480" w:firstLineChars="200"/>
        <w:rPr>
          <w:rFonts w:hint="default" w:ascii="Times New Roman" w:hAnsi="Times New Roman" w:cs="Times New Roman" w:eastAsiaTheme="minorEastAsia"/>
          <w:sz w:val="24"/>
          <w:szCs w:val="24"/>
          <w:lang w:val="en-US" w:eastAsia="zh-CN"/>
        </w:rPr>
      </w:pPr>
      <w:r>
        <w:rPr>
          <w:rFonts w:ascii="Times New Roman" w:hAnsi="Times New Roman" w:cs="Times New Roman"/>
          <w:sz w:val="24"/>
          <w:szCs w:val="24"/>
        </w:rPr>
        <w:t>联系方式：</w:t>
      </w:r>
      <w:r>
        <w:rPr>
          <w:rFonts w:hint="eastAsia" w:ascii="Times New Roman" w:hAnsi="Times New Roman" w:cs="Times New Roman"/>
          <w:sz w:val="24"/>
          <w:szCs w:val="24"/>
        </w:rPr>
        <w:t>1886063</w:t>
      </w:r>
      <w:r>
        <w:rPr>
          <w:rFonts w:hint="eastAsia" w:ascii="Times New Roman" w:hAnsi="Times New Roman" w:cs="Times New Roman"/>
          <w:sz w:val="24"/>
          <w:szCs w:val="24"/>
          <w:lang w:val="en-US" w:eastAsia="zh-CN"/>
        </w:rPr>
        <w:t>1259</w:t>
      </w:r>
    </w:p>
    <w:p w14:paraId="34DF0A18">
      <w:pPr>
        <w:spacing w:line="360" w:lineRule="auto"/>
        <w:ind w:firstLine="482" w:firstLineChars="200"/>
        <w:rPr>
          <w:rFonts w:ascii="Times New Roman" w:hAnsi="Times New Roman" w:cs="Times New Roman"/>
          <w:b/>
          <w:sz w:val="24"/>
          <w:szCs w:val="24"/>
        </w:rPr>
      </w:pPr>
      <w:r>
        <w:rPr>
          <w:rFonts w:ascii="Times New Roman" w:hAnsi="Times New Roman" w:cs="Times New Roman"/>
          <w:b/>
          <w:sz w:val="24"/>
          <w:szCs w:val="24"/>
        </w:rPr>
        <w:t>四、公众意见表的网络链接</w:t>
      </w:r>
    </w:p>
    <w:p w14:paraId="0DB22128">
      <w:pPr>
        <w:pStyle w:val="7"/>
        <w:spacing w:line="360" w:lineRule="auto"/>
        <w:ind w:firstLine="480" w:firstLineChars="200"/>
        <w:rPr>
          <w:rFonts w:ascii="Times New Roman" w:hAnsi="Times New Roman" w:eastAsia="宋体" w:cs="Times New Roman"/>
          <w:szCs w:val="24"/>
        </w:rPr>
      </w:pPr>
      <w:r>
        <w:fldChar w:fldCharType="begin"/>
      </w:r>
      <w:r>
        <w:instrText xml:space="preserve"> HYPERLINK "http://www.mee.gov.cn/xxgk2018/xxgk/xxgk01/201810/t20181024_665329.html" </w:instrText>
      </w:r>
      <w:r>
        <w:fldChar w:fldCharType="separate"/>
      </w:r>
      <w:r>
        <w:rPr>
          <w:rStyle w:val="14"/>
          <w:rFonts w:ascii="Times New Roman" w:hAnsi="Times New Roman" w:cs="Times New Roman"/>
          <w:color w:val="auto"/>
          <w:szCs w:val="24"/>
        </w:rPr>
        <w:t>http://www.mee.gov.cn/xxgk2018/xxgk/xxgk01/201810/t20181024_665329.html</w:t>
      </w:r>
      <w:r>
        <w:rPr>
          <w:rStyle w:val="14"/>
          <w:rFonts w:ascii="Times New Roman" w:hAnsi="Times New Roman" w:cs="Times New Roman"/>
          <w:color w:val="auto"/>
          <w:szCs w:val="24"/>
        </w:rPr>
        <w:fldChar w:fldCharType="end"/>
      </w:r>
      <w:r>
        <w:rPr>
          <w:rFonts w:ascii="Times New Roman" w:hAnsi="Times New Roman" w:cs="Times New Roman"/>
          <w:szCs w:val="24"/>
        </w:rPr>
        <w:t>中附件1。</w:t>
      </w:r>
    </w:p>
    <w:p w14:paraId="484549EF">
      <w:pPr>
        <w:spacing w:line="360" w:lineRule="auto"/>
        <w:ind w:firstLine="482" w:firstLineChars="200"/>
        <w:rPr>
          <w:rFonts w:ascii="Times New Roman" w:hAnsi="Times New Roman" w:cs="Times New Roman"/>
          <w:b/>
          <w:sz w:val="24"/>
          <w:szCs w:val="24"/>
        </w:rPr>
      </w:pPr>
      <w:r>
        <w:rPr>
          <w:rFonts w:ascii="Times New Roman" w:hAnsi="Times New Roman" w:cs="Times New Roman"/>
          <w:b/>
          <w:sz w:val="24"/>
          <w:szCs w:val="24"/>
        </w:rPr>
        <w:t>五、提交公众意见表的方式和途径</w:t>
      </w:r>
    </w:p>
    <w:p w14:paraId="7D5C64DF">
      <w:pPr>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您可以通过电话、电子邮件以及邮寄信件等方式向建设单位和环评单位反映您的宝贵意见和建议。并将公众的宝贵意见和建议向本工程的建设单位、设计单位和有关部门反应。</w:t>
      </w:r>
    </w:p>
    <w:p w14:paraId="52AEC396">
      <w:pPr>
        <w:spacing w:line="360" w:lineRule="auto"/>
        <w:ind w:firstLine="480" w:firstLineChars="200"/>
        <w:rPr>
          <w:rFonts w:hint="default" w:ascii="Times New Roman" w:hAnsi="Times New Roman" w:eastAsia="宋体" w:cs="Times New Roman"/>
          <w:bCs/>
          <w:sz w:val="24"/>
          <w:szCs w:val="24"/>
          <w:lang w:val="en-US"/>
        </w:rPr>
      </w:pPr>
      <w:r>
        <w:rPr>
          <w:rFonts w:ascii="Times New Roman" w:hAnsi="Times New Roman" w:cs="Times New Roman"/>
          <w:bCs/>
          <w:sz w:val="24"/>
          <w:szCs w:val="24"/>
        </w:rPr>
        <w:t>电话：</w:t>
      </w:r>
      <w:r>
        <w:rPr>
          <w:rFonts w:hint="eastAsia" w:ascii="Times New Roman" w:hAnsi="Times New Roman" w:cs="Times New Roman"/>
          <w:sz w:val="24"/>
          <w:szCs w:val="24"/>
        </w:rPr>
        <w:t>1886063</w:t>
      </w:r>
      <w:r>
        <w:rPr>
          <w:rFonts w:hint="eastAsia" w:ascii="Times New Roman" w:hAnsi="Times New Roman" w:cs="Times New Roman"/>
          <w:sz w:val="24"/>
          <w:szCs w:val="24"/>
          <w:lang w:val="en-US" w:eastAsia="zh-CN"/>
        </w:rPr>
        <w:t>1259</w:t>
      </w:r>
    </w:p>
    <w:p w14:paraId="33C52ED5">
      <w:pPr>
        <w:spacing w:line="360" w:lineRule="auto"/>
        <w:ind w:firstLine="480" w:firstLineChars="200"/>
        <w:rPr>
          <w:rFonts w:ascii="Times New Roman" w:hAnsi="Times New Roman" w:cs="Times New Roman"/>
          <w:bCs/>
          <w:sz w:val="24"/>
          <w:szCs w:val="24"/>
        </w:rPr>
      </w:pPr>
      <w:r>
        <w:rPr>
          <w:rFonts w:ascii="Times New Roman" w:hAnsi="Times New Roman" w:cs="Times New Roman"/>
          <w:bCs/>
          <w:sz w:val="24"/>
          <w:szCs w:val="24"/>
        </w:rPr>
        <w:t>邮件：</w:t>
      </w:r>
      <w:r>
        <w:rPr>
          <w:rFonts w:hint="eastAsia" w:ascii="Times New Roman" w:hAnsi="Times New Roman" w:cs="Times New Roman"/>
          <w:sz w:val="24"/>
          <w:szCs w:val="24"/>
          <w:lang w:val="en-US" w:eastAsia="zh-CN"/>
        </w:rPr>
        <w:t>963554660</w:t>
      </w:r>
      <w:r>
        <w:rPr>
          <w:rFonts w:ascii="Times New Roman" w:hAnsi="Times New Roman" w:cs="Times New Roman"/>
          <w:bCs/>
          <w:sz w:val="24"/>
          <w:szCs w:val="24"/>
        </w:rPr>
        <w:t>@</w:t>
      </w:r>
      <w:r>
        <w:rPr>
          <w:rFonts w:hint="eastAsia" w:ascii="Times New Roman" w:hAnsi="Times New Roman" w:cs="Times New Roman"/>
          <w:bCs/>
          <w:sz w:val="24"/>
          <w:szCs w:val="24"/>
        </w:rPr>
        <w:t>qq</w:t>
      </w:r>
      <w:r>
        <w:rPr>
          <w:rFonts w:ascii="Times New Roman" w:hAnsi="Times New Roman" w:cs="Times New Roman"/>
          <w:bCs/>
          <w:sz w:val="24"/>
          <w:szCs w:val="24"/>
        </w:rPr>
        <w:t>.com</w:t>
      </w:r>
    </w:p>
    <w:p w14:paraId="73BEF409">
      <w:pPr>
        <w:pStyle w:val="18"/>
        <w:rPr>
          <w:bCs/>
          <w:sz w:val="24"/>
        </w:rPr>
      </w:pPr>
      <w:r>
        <w:rPr>
          <w:b/>
          <w:sz w:val="24"/>
        </w:rPr>
        <w:t xml:space="preserve">  </w:t>
      </w:r>
      <w:r>
        <w:rPr>
          <w:bCs/>
          <w:sz w:val="24"/>
        </w:rPr>
        <w:t xml:space="preserve">  地址：山东省东营市东营区庐山路1188号华泰国际金融中心2幢621室</w:t>
      </w:r>
    </w:p>
    <w:p w14:paraId="50999D2F">
      <w:pPr>
        <w:spacing w:line="360" w:lineRule="auto"/>
        <w:ind w:firstLine="482" w:firstLineChars="200"/>
        <w:rPr>
          <w:rFonts w:ascii="Times New Roman" w:hAnsi="Times New Roman" w:cs="Times New Roman"/>
          <w:b/>
          <w:sz w:val="24"/>
          <w:szCs w:val="24"/>
        </w:rPr>
      </w:pPr>
      <w:r>
        <w:rPr>
          <w:rFonts w:ascii="Times New Roman" w:hAnsi="Times New Roman" w:cs="Times New Roman"/>
          <w:b/>
          <w:sz w:val="24"/>
          <w:szCs w:val="24"/>
        </w:rPr>
        <w:t>六、公众提出意见的起止时间</w:t>
      </w:r>
    </w:p>
    <w:bookmarkEnd w:id="2"/>
    <w:p w14:paraId="7F669A5D">
      <w:pPr>
        <w:spacing w:line="360" w:lineRule="auto"/>
        <w:ind w:firstLine="480" w:firstLineChars="200"/>
        <w:rPr>
          <w:rFonts w:ascii="Times New Roman" w:hAnsi="Times New Roman" w:cs="Times New Roman"/>
          <w:b/>
          <w:sz w:val="24"/>
          <w:szCs w:val="24"/>
        </w:rPr>
      </w:pPr>
      <w:r>
        <w:rPr>
          <w:rFonts w:ascii="Times New Roman" w:hAnsi="Times New Roman" w:cs="Times New Roman"/>
          <w:sz w:val="24"/>
          <w:szCs w:val="24"/>
        </w:rPr>
        <w:t>自发布日起10个工作日内有效。</w:t>
      </w:r>
    </w:p>
    <w:p w14:paraId="305C0D5A">
      <w:pPr>
        <w:spacing w:line="360" w:lineRule="auto"/>
        <w:ind w:firstLine="480" w:firstLineChars="200"/>
        <w:rPr>
          <w:rFonts w:ascii="Times New Roman" w:hAnsi="Times New Roman" w:cs="Times New Roman"/>
          <w:sz w:val="24"/>
          <w:szCs w:val="24"/>
        </w:rPr>
      </w:pPr>
      <w:bookmarkStart w:id="1" w:name="_Toc436730002"/>
      <w:r>
        <w:rPr>
          <w:rFonts w:ascii="Times New Roman" w:hAnsi="Times New Roman" w:cs="Times New Roman"/>
          <w:sz w:val="24"/>
          <w:szCs w:val="24"/>
        </w:rPr>
        <w:t>[注]：请公众在发表意见的同时尽量提供详尽的联系方式，以便我们及时向您反馈相关信息。</w:t>
      </w:r>
      <w:bookmarkEnd w:id="1"/>
    </w:p>
    <w:p w14:paraId="11E9194D">
      <w:pPr>
        <w:jc w:val="right"/>
        <w:rPr>
          <w:rFonts w:hint="eastAsia" w:ascii="Times New Roman" w:hAnsi="Times New Roman" w:eastAsia="宋体" w:cs="Times New Roman"/>
          <w:kern w:val="0"/>
          <w:sz w:val="24"/>
          <w:szCs w:val="24"/>
          <w:lang w:eastAsia="zh-CN"/>
        </w:rPr>
      </w:pPr>
      <w:r>
        <w:rPr>
          <w:rFonts w:hint="eastAsia" w:ascii="Times New Roman" w:hAnsi="Times New Roman" w:cs="Times New Roman"/>
          <w:sz w:val="24"/>
        </w:rPr>
        <w:t xml:space="preserve">                                         </w:t>
      </w:r>
      <w:r>
        <w:rPr>
          <w:rFonts w:hint="eastAsia" w:ascii="Times New Roman" w:hAnsi="Times New Roman" w:eastAsia="宋体" w:cs="Times New Roman"/>
          <w:sz w:val="24"/>
        </w:rPr>
        <w:t xml:space="preserve">    </w:t>
      </w:r>
      <w:r>
        <w:rPr>
          <w:rFonts w:hint="eastAsia" w:ascii="Times New Roman" w:hAnsi="Times New Roman" w:eastAsia="宋体" w:cs="Times New Roman"/>
          <w:sz w:val="24"/>
          <w:lang w:val="en-US" w:eastAsia="zh-CN"/>
        </w:rPr>
        <w:t xml:space="preserve">    </w:t>
      </w:r>
      <w:r>
        <w:rPr>
          <w:bCs/>
          <w:color w:val="auto"/>
          <w:sz w:val="24"/>
          <w:szCs w:val="24"/>
        </w:rPr>
        <w:t>山东合创气体有限公司</w:t>
      </w:r>
    </w:p>
    <w:p w14:paraId="6BF76D6A">
      <w:pPr>
        <w:pStyle w:val="17"/>
        <w:spacing w:line="360" w:lineRule="auto"/>
        <w:jc w:val="right"/>
        <w:rPr>
          <w:rFonts w:ascii="Times New Roman" w:hAnsi="Times New Roman" w:eastAsia="宋体" w:cs="Times New Roman"/>
          <w:color w:val="auto"/>
        </w:rPr>
      </w:pPr>
      <w:r>
        <w:rPr>
          <w:rFonts w:ascii="Times New Roman" w:hAnsi="Times New Roman" w:eastAsia="宋体" w:cs="Times New Roman"/>
          <w:color w:val="auto"/>
        </w:rPr>
        <w:t xml:space="preserve">                 202</w:t>
      </w:r>
      <w:r>
        <w:rPr>
          <w:rFonts w:hint="eastAsia" w:ascii="Times New Roman" w:hAnsi="Times New Roman" w:eastAsia="宋体" w:cs="Times New Roman"/>
          <w:color w:val="auto"/>
          <w:lang w:val="en-US" w:eastAsia="zh-CN"/>
        </w:rPr>
        <w:t>5</w:t>
      </w:r>
      <w:r>
        <w:rPr>
          <w:rFonts w:ascii="Times New Roman" w:hAnsi="Times New Roman" w:eastAsia="宋体" w:cs="Times New Roman"/>
          <w:color w:val="auto"/>
        </w:rPr>
        <w:t>年</w:t>
      </w:r>
      <w:r>
        <w:rPr>
          <w:rFonts w:hint="eastAsia" w:ascii="Times New Roman" w:hAnsi="Times New Roman" w:eastAsia="宋体" w:cs="Times New Roman"/>
          <w:color w:val="auto"/>
          <w:lang w:val="en-US" w:eastAsia="zh-CN"/>
        </w:rPr>
        <w:t>4</w:t>
      </w:r>
      <w:r>
        <w:rPr>
          <w:rFonts w:ascii="Times New Roman" w:hAnsi="Times New Roman" w:eastAsia="宋体" w:cs="Times New Roman"/>
          <w:color w:val="auto"/>
        </w:rPr>
        <w:t>月</w:t>
      </w:r>
      <w:r>
        <w:rPr>
          <w:rFonts w:hint="eastAsia" w:ascii="Times New Roman" w:hAnsi="Times New Roman" w:eastAsia="宋体" w:cs="Times New Roman"/>
          <w:color w:val="auto"/>
          <w:lang w:val="en-US" w:eastAsia="zh-CN"/>
        </w:rPr>
        <w:t>16</w:t>
      </w:r>
      <w:r>
        <w:rPr>
          <w:rFonts w:ascii="Times New Roman" w:hAnsi="Times New Roman" w:eastAsia="宋体" w:cs="Times New Roman"/>
          <w:color w:val="auto"/>
        </w:rPr>
        <w:t>日</w:t>
      </w:r>
    </w:p>
    <w:p w14:paraId="7F449E06"/>
    <w:sectPr>
      <w:footerReference r:id="rId3" w:type="default"/>
      <w:pgSz w:w="11906" w:h="16838"/>
      <w:pgMar w:top="1134" w:right="1134" w:bottom="1134" w:left="1134"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94D939">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AC7F5C">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5AC7F5C">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kxYTk5OGZiYjFiMGRhMjYzZTg0MTVlZTc5Y2ZmMmQifQ=="/>
  </w:docVars>
  <w:rsids>
    <w:rsidRoot w:val="186A1AF8"/>
    <w:rsid w:val="000478E7"/>
    <w:rsid w:val="000F7653"/>
    <w:rsid w:val="008E5B14"/>
    <w:rsid w:val="00E54B04"/>
    <w:rsid w:val="021D673F"/>
    <w:rsid w:val="03C76818"/>
    <w:rsid w:val="056F5C9B"/>
    <w:rsid w:val="094110D1"/>
    <w:rsid w:val="0AF65D7F"/>
    <w:rsid w:val="0EBE59DB"/>
    <w:rsid w:val="186A1AF8"/>
    <w:rsid w:val="188C0FD0"/>
    <w:rsid w:val="1E907CC7"/>
    <w:rsid w:val="20455522"/>
    <w:rsid w:val="21882313"/>
    <w:rsid w:val="227720FE"/>
    <w:rsid w:val="248C5DEE"/>
    <w:rsid w:val="26AB75C6"/>
    <w:rsid w:val="296D7078"/>
    <w:rsid w:val="2C0A668A"/>
    <w:rsid w:val="2CB1291D"/>
    <w:rsid w:val="2F1932A0"/>
    <w:rsid w:val="2F78566A"/>
    <w:rsid w:val="2F8C70D7"/>
    <w:rsid w:val="310168BF"/>
    <w:rsid w:val="36170D52"/>
    <w:rsid w:val="37105893"/>
    <w:rsid w:val="39FB4EC5"/>
    <w:rsid w:val="3ADA33E5"/>
    <w:rsid w:val="3B5E2E6B"/>
    <w:rsid w:val="3EA44315"/>
    <w:rsid w:val="40CC2F69"/>
    <w:rsid w:val="42BC5345"/>
    <w:rsid w:val="442614EC"/>
    <w:rsid w:val="484E0470"/>
    <w:rsid w:val="49063FB4"/>
    <w:rsid w:val="490740CD"/>
    <w:rsid w:val="4EAB6FA5"/>
    <w:rsid w:val="4F0D21E5"/>
    <w:rsid w:val="4F944710"/>
    <w:rsid w:val="5056402D"/>
    <w:rsid w:val="529F72F9"/>
    <w:rsid w:val="548C64FF"/>
    <w:rsid w:val="58E81296"/>
    <w:rsid w:val="5C6D735E"/>
    <w:rsid w:val="5F37076B"/>
    <w:rsid w:val="60B3541A"/>
    <w:rsid w:val="63DC19D6"/>
    <w:rsid w:val="647B0D6C"/>
    <w:rsid w:val="64C73C35"/>
    <w:rsid w:val="652A0628"/>
    <w:rsid w:val="66837B37"/>
    <w:rsid w:val="6C4B4758"/>
    <w:rsid w:val="6CFC07EE"/>
    <w:rsid w:val="6DF901E4"/>
    <w:rsid w:val="6E0B5D5C"/>
    <w:rsid w:val="6E3B4164"/>
    <w:rsid w:val="6E85216A"/>
    <w:rsid w:val="724F1E93"/>
    <w:rsid w:val="73AD7AA7"/>
    <w:rsid w:val="74573E02"/>
    <w:rsid w:val="74B70380"/>
    <w:rsid w:val="78224172"/>
    <w:rsid w:val="7B4561B5"/>
    <w:rsid w:val="7DB54C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iPriority="99"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autoRedefine/>
    <w:qFormat/>
    <w:uiPriority w:val="0"/>
    <w:pPr>
      <w:spacing w:after="0" w:line="520" w:lineRule="exact"/>
      <w:ind w:firstLine="420"/>
    </w:pPr>
    <w:rPr>
      <w:rFonts w:asciiTheme="minorHAnsi" w:hAnsiTheme="minorHAnsi" w:eastAsiaTheme="minorEastAsia" w:cstheme="minorBidi"/>
      <w:kern w:val="2"/>
      <w:sz w:val="21"/>
    </w:rPr>
  </w:style>
  <w:style w:type="paragraph" w:styleId="3">
    <w:name w:val="Body Text Indent"/>
    <w:basedOn w:val="1"/>
    <w:qFormat/>
    <w:uiPriority w:val="0"/>
    <w:pPr>
      <w:spacing w:after="120"/>
      <w:ind w:left="420" w:leftChars="200"/>
    </w:pPr>
  </w:style>
  <w:style w:type="paragraph" w:styleId="4">
    <w:name w:val="annotation text"/>
    <w:basedOn w:val="1"/>
    <w:unhideWhenUsed/>
    <w:qFormat/>
    <w:uiPriority w:val="99"/>
    <w:pPr>
      <w:jc w:val="left"/>
    </w:pPr>
  </w:style>
  <w:style w:type="paragraph" w:styleId="5">
    <w:name w:val="Body Text"/>
    <w:basedOn w:val="1"/>
    <w:qFormat/>
    <w:uiPriority w:val="99"/>
  </w:style>
  <w:style w:type="paragraph" w:styleId="6">
    <w:name w:val="Plain Text"/>
    <w:basedOn w:val="1"/>
    <w:next w:val="4"/>
    <w:autoRedefine/>
    <w:qFormat/>
    <w:uiPriority w:val="0"/>
    <w:rPr>
      <w:rFonts w:ascii="宋体" w:hAnsi="Courier New"/>
    </w:rPr>
  </w:style>
  <w:style w:type="paragraph" w:styleId="7">
    <w:name w:val="Body Text Indent 2"/>
    <w:basedOn w:val="1"/>
    <w:autoRedefine/>
    <w:qFormat/>
    <w:uiPriority w:val="0"/>
    <w:pPr>
      <w:spacing w:line="480" w:lineRule="exact"/>
      <w:ind w:firstLine="461" w:firstLineChars="192"/>
    </w:pPr>
    <w:rPr>
      <w:sz w:val="24"/>
    </w:rPr>
  </w:style>
  <w:style w:type="paragraph" w:styleId="8">
    <w:name w:val="footer"/>
    <w:basedOn w:val="1"/>
    <w:autoRedefine/>
    <w:qFormat/>
    <w:uiPriority w:val="0"/>
    <w:pPr>
      <w:tabs>
        <w:tab w:val="center" w:pos="4153"/>
        <w:tab w:val="right" w:pos="8306"/>
      </w:tabs>
      <w:snapToGrid w:val="0"/>
      <w:jc w:val="left"/>
    </w:pPr>
    <w:rPr>
      <w:sz w:val="18"/>
    </w:rPr>
  </w:style>
  <w:style w:type="paragraph" w:styleId="9">
    <w:name w:val="header"/>
    <w:basedOn w:val="1"/>
    <w:next w:val="10"/>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10">
    <w:name w:val="样式5"/>
    <w:basedOn w:val="11"/>
    <w:autoRedefine/>
    <w:qFormat/>
    <w:uiPriority w:val="0"/>
    <w:pPr>
      <w:snapToGrid w:val="0"/>
      <w:spacing w:line="360" w:lineRule="auto"/>
    </w:pPr>
    <w:rPr>
      <w:rFonts w:ascii="Times New Roman" w:hAnsi="Times New Roman" w:eastAsia="宋体" w:cs="Times New Roman"/>
      <w:lang w:val="en-US" w:eastAsia="zh-CN" w:bidi="ar-SA"/>
    </w:rPr>
  </w:style>
  <w:style w:type="paragraph" w:customStyle="1" w:styleId="11">
    <w:name w:val="正文1"/>
    <w:basedOn w:val="5"/>
    <w:next w:val="1"/>
    <w:autoRedefine/>
    <w:qFormat/>
    <w:uiPriority w:val="0"/>
    <w:pPr>
      <w:adjustRightInd w:val="0"/>
      <w:spacing w:line="360" w:lineRule="atLeast"/>
      <w:textAlignment w:val="baseline"/>
    </w:pPr>
    <w:rPr>
      <w:rFonts w:ascii="宋体" w:eastAsiaTheme="minorEastAsia" w:cstheme="minorBidi"/>
      <w:kern w:val="2"/>
      <w:szCs w:val="22"/>
    </w:rPr>
  </w:style>
  <w:style w:type="character" w:styleId="14">
    <w:name w:val="FollowedHyperlink"/>
    <w:basedOn w:val="13"/>
    <w:autoRedefine/>
    <w:semiHidden/>
    <w:unhideWhenUsed/>
    <w:qFormat/>
    <w:uiPriority w:val="99"/>
    <w:rPr>
      <w:color w:val="800080"/>
      <w:u w:val="single"/>
    </w:rPr>
  </w:style>
  <w:style w:type="paragraph" w:customStyle="1" w:styleId="15">
    <w:name w:val="样式 正文文本缩进 + 行距: 1.5 倍行距"/>
    <w:basedOn w:val="16"/>
    <w:next w:val="9"/>
    <w:qFormat/>
    <w:uiPriority w:val="0"/>
    <w:pPr>
      <w:spacing w:after="120" w:line="360" w:lineRule="auto"/>
      <w:ind w:left="90" w:leftChars="32" w:firstLine="560"/>
    </w:pPr>
    <w:rPr>
      <w:rFonts w:ascii="Times New Roman" w:hAnsi="Times New Roman" w:eastAsia="宋体" w:cs="宋体"/>
      <w:sz w:val="24"/>
      <w:lang w:val="en-US" w:eastAsia="zh-CN" w:bidi="ar-SA"/>
    </w:rPr>
  </w:style>
  <w:style w:type="paragraph" w:customStyle="1" w:styleId="16">
    <w:name w:val="正文文本缩进1"/>
    <w:basedOn w:val="1"/>
    <w:next w:val="15"/>
    <w:autoRedefine/>
    <w:qFormat/>
    <w:uiPriority w:val="0"/>
    <w:pPr>
      <w:spacing w:line="240" w:lineRule="auto"/>
      <w:ind w:firstLine="420"/>
    </w:pPr>
    <w:rPr>
      <w:rFonts w:eastAsia="Times New Roman"/>
      <w:kern w:val="2"/>
      <w:sz w:val="21"/>
    </w:rPr>
  </w:style>
  <w:style w:type="paragraph" w:customStyle="1" w:styleId="17">
    <w:name w:val="Default"/>
    <w:autoRedefine/>
    <w:qFormat/>
    <w:uiPriority w:val="0"/>
    <w:pPr>
      <w:widowControl w:val="0"/>
      <w:autoSpaceDE w:val="0"/>
      <w:autoSpaceDN w:val="0"/>
      <w:adjustRightInd w:val="0"/>
      <w:spacing w:after="200" w:line="276" w:lineRule="auto"/>
    </w:pPr>
    <w:rPr>
      <w:rFonts w:ascii="华文中宋" w:eastAsia="华文中宋" w:cs="华文中宋" w:hAnsiTheme="minorHAnsi"/>
      <w:color w:val="000000"/>
      <w:sz w:val="24"/>
      <w:szCs w:val="24"/>
      <w:lang w:val="en-US" w:eastAsia="zh-CN" w:bidi="ar-SA"/>
    </w:rPr>
  </w:style>
  <w:style w:type="paragraph" w:customStyle="1" w:styleId="18">
    <w:name w:val="文本框"/>
    <w:basedOn w:val="1"/>
    <w:autoRedefine/>
    <w:qFormat/>
    <w:uiPriority w:val="0"/>
    <w:pPr>
      <w:spacing w:line="360" w:lineRule="auto"/>
    </w:pPr>
    <w:rPr>
      <w:rFonts w:ascii="Times New Roman" w:hAnsi="Times New Roman" w:eastAsia="宋体" w:cs="Times New Roman"/>
      <w:szCs w:val="24"/>
    </w:rPr>
  </w:style>
  <w:style w:type="paragraph" w:customStyle="1" w:styleId="19">
    <w:name w:val="样式 首行缩进:  2 字符"/>
    <w:basedOn w:val="1"/>
    <w:autoRedefine/>
    <w:qFormat/>
    <w:uiPriority w:val="0"/>
    <w:pPr>
      <w:ind w:firstLine="480" w:firstLineChars="200"/>
    </w:pPr>
    <w:rPr>
      <w:kern w:val="0"/>
      <w:szCs w:val="20"/>
    </w:rPr>
  </w:style>
  <w:style w:type="paragraph" w:customStyle="1" w:styleId="20">
    <w:name w:val="样式 小四 行距: 固定值 25 磅"/>
    <w:basedOn w:val="1"/>
    <w:autoRedefine/>
    <w:qFormat/>
    <w:uiPriority w:val="0"/>
    <w:pPr>
      <w:spacing w:line="500" w:lineRule="exact"/>
      <w:ind w:firstLine="480"/>
    </w:pPr>
    <w:rPr>
      <w:rFonts w:cs="宋体"/>
      <w:kern w:val="2"/>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723</Words>
  <Characters>876</Characters>
  <Lines>6</Lines>
  <Paragraphs>1</Paragraphs>
  <TotalTime>17</TotalTime>
  <ScaleCrop>false</ScaleCrop>
  <LinksUpToDate>false</LinksUpToDate>
  <CharactersWithSpaces>946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2019-08-13T02:33:00Z</dcterms:created>
  <dc:creator>聂雅男</dc:creator>
  <cp:lastModifiedBy>聂雅男</cp:lastModifiedBy>
  <cp:lastPrinted>2020-10-21T07:28:00Z</cp:lastPrinted>
  <dcterms:modified xsi:type="dcterms:W3CDTF">2025-05-09T08:55:17Z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523201CB361844F397351E843EB62209</vt:lpwstr>
  </property>
  <property fmtid="{D5CDD505-2E9C-101B-9397-08002B2CF9AE}" pid="4" name="KSOTemplateDocerSaveRecord">
    <vt:lpwstr>eyJoZGlkIjoiZjkxYTk5OGZiYjFiMGRhMjYzZTg0MTVlZTc5Y2ZmMmQiLCJ1c2VySWQiOiI0MzA4ODc3ODAifQ==</vt:lpwstr>
  </property>
</Properties>
</file>